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B353" w14:textId="77777777" w:rsidR="000F371C" w:rsidRDefault="000F371C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0A323E2" w14:textId="77777777" w:rsidR="000F371C" w:rsidRDefault="000F371C" w:rsidP="00B416D5">
      <w:pPr>
        <w:pStyle w:val="BodyText"/>
        <w:kinsoku w:val="0"/>
        <w:overflowPunct w:val="0"/>
        <w:ind w:left="3122" w:right="3106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TOWNSHIP_OF_LOWER"/>
      <w:bookmarkEnd w:id="0"/>
      <w:r>
        <w:rPr>
          <w:rFonts w:ascii="Calibri" w:hAnsi="Calibri" w:cs="Calibri"/>
          <w:b/>
          <w:bCs/>
          <w:sz w:val="28"/>
          <w:szCs w:val="28"/>
        </w:rPr>
        <w:t>TOWNSHIP OF</w:t>
      </w:r>
      <w:r>
        <w:rPr>
          <w:rFonts w:ascii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LOWER</w:t>
      </w:r>
    </w:p>
    <w:p w14:paraId="44FC8EFC" w14:textId="05C3336E" w:rsidR="00B416D5" w:rsidRDefault="00B416D5" w:rsidP="00B416D5">
      <w:pPr>
        <w:pStyle w:val="BodyText"/>
        <w:kinsoku w:val="0"/>
        <w:overflowPunct w:val="0"/>
        <w:ind w:left="3122" w:right="310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5/12/2026</w:t>
      </w:r>
    </w:p>
    <w:p w14:paraId="1DA47FCD" w14:textId="77777777" w:rsidR="000F371C" w:rsidRDefault="000F371C" w:rsidP="00B416D5">
      <w:pPr>
        <w:pStyle w:val="Heading3"/>
        <w:kinsoku w:val="0"/>
        <w:overflowPunct w:val="0"/>
        <w:spacing w:before="0"/>
        <w:ind w:left="3119" w:right="3106"/>
        <w:jc w:val="center"/>
      </w:pPr>
    </w:p>
    <w:p w14:paraId="4AC7A820" w14:textId="77777777" w:rsidR="000F371C" w:rsidRDefault="000F371C">
      <w:pPr>
        <w:pStyle w:val="BodyText"/>
        <w:kinsoku w:val="0"/>
        <w:overflowPunct w:val="0"/>
        <w:spacing w:before="1"/>
        <w:rPr>
          <w:b/>
          <w:bCs/>
          <w:sz w:val="16"/>
          <w:szCs w:val="16"/>
        </w:rPr>
      </w:pPr>
    </w:p>
    <w:p w14:paraId="6889A67E" w14:textId="77777777" w:rsidR="000F371C" w:rsidRPr="003806FD" w:rsidRDefault="000F371C">
      <w:pPr>
        <w:pStyle w:val="BodyText"/>
        <w:kinsoku w:val="0"/>
        <w:overflowPunct w:val="0"/>
        <w:spacing w:before="47"/>
        <w:ind w:left="120"/>
        <w:rPr>
          <w:rFonts w:cs="Calibri"/>
          <w:b/>
          <w:bCs/>
        </w:rPr>
      </w:pPr>
      <w:bookmarkStart w:id="1" w:name="POSITION_TITLE:"/>
      <w:bookmarkEnd w:id="1"/>
      <w:r w:rsidRPr="003806FD">
        <w:rPr>
          <w:rFonts w:cs="Calibri"/>
          <w:b/>
          <w:bCs/>
        </w:rPr>
        <w:t>POSITION TITLE:</w:t>
      </w:r>
    </w:p>
    <w:p w14:paraId="03C52BEF" w14:textId="1C0F821C" w:rsidR="000F371C" w:rsidRPr="00B416D5" w:rsidRDefault="00B416D5">
      <w:pPr>
        <w:pStyle w:val="BodyText"/>
        <w:kinsoku w:val="0"/>
        <w:overflowPunct w:val="0"/>
        <w:spacing w:before="50"/>
        <w:ind w:left="120"/>
        <w:rPr>
          <w:b/>
          <w:bCs/>
        </w:rPr>
      </w:pPr>
      <w:proofErr w:type="gramStart"/>
      <w:r w:rsidRPr="00B416D5">
        <w:rPr>
          <w:b/>
          <w:bCs/>
        </w:rPr>
        <w:t xml:space="preserve">Laborer </w:t>
      </w:r>
      <w:r w:rsidR="004459C0" w:rsidRPr="00B416D5">
        <w:rPr>
          <w:b/>
          <w:bCs/>
        </w:rPr>
        <w:t xml:space="preserve"> </w:t>
      </w:r>
      <w:r>
        <w:rPr>
          <w:b/>
          <w:bCs/>
        </w:rPr>
        <w:t>(</w:t>
      </w:r>
      <w:proofErr w:type="gramEnd"/>
      <w:r>
        <w:rPr>
          <w:b/>
          <w:bCs/>
        </w:rPr>
        <w:t>Seasonal)</w:t>
      </w:r>
    </w:p>
    <w:p w14:paraId="3E33227A" w14:textId="7D5E56D0" w:rsidR="003A0877" w:rsidRPr="003806FD" w:rsidRDefault="000F371C" w:rsidP="003806FD">
      <w:pPr>
        <w:pStyle w:val="Heading1"/>
        <w:kinsoku w:val="0"/>
        <w:overflowPunct w:val="0"/>
        <w:spacing w:before="33" w:line="564" w:lineRule="exact"/>
        <w:ind w:right="4646"/>
        <w:rPr>
          <w:rFonts w:ascii="Cambria" w:hAnsi="Cambria"/>
          <w:sz w:val="22"/>
          <w:szCs w:val="22"/>
        </w:rPr>
      </w:pPr>
      <w:r w:rsidRPr="003806FD">
        <w:rPr>
          <w:rFonts w:ascii="Cambria" w:hAnsi="Cambria"/>
          <w:sz w:val="22"/>
          <w:szCs w:val="22"/>
        </w:rPr>
        <w:t xml:space="preserve">PROJECTED FILL DATE: </w:t>
      </w:r>
      <w:r w:rsidR="003A0877" w:rsidRPr="003806FD">
        <w:rPr>
          <w:rFonts w:ascii="Cambria" w:hAnsi="Cambria"/>
          <w:sz w:val="22"/>
          <w:szCs w:val="22"/>
        </w:rPr>
        <w:t xml:space="preserve"> </w:t>
      </w:r>
      <w:bookmarkStart w:id="2" w:name="DEPARTMENT:"/>
      <w:bookmarkEnd w:id="2"/>
      <w:r w:rsidR="00B416D5">
        <w:rPr>
          <w:rFonts w:ascii="Cambria" w:hAnsi="Cambria"/>
          <w:sz w:val="22"/>
          <w:szCs w:val="22"/>
        </w:rPr>
        <w:t>May 2026</w:t>
      </w:r>
    </w:p>
    <w:p w14:paraId="4ABE7411" w14:textId="0C48E6B8" w:rsidR="000F371C" w:rsidRPr="003806FD" w:rsidRDefault="000F371C" w:rsidP="003806FD">
      <w:pPr>
        <w:pStyle w:val="Heading1"/>
        <w:kinsoku w:val="0"/>
        <w:overflowPunct w:val="0"/>
        <w:spacing w:before="33" w:line="564" w:lineRule="exact"/>
        <w:ind w:right="4646"/>
        <w:rPr>
          <w:rFonts w:ascii="Cambria" w:hAnsi="Cambria"/>
          <w:sz w:val="22"/>
          <w:szCs w:val="22"/>
        </w:rPr>
      </w:pPr>
      <w:r w:rsidRPr="003806FD">
        <w:rPr>
          <w:rFonts w:ascii="Cambria" w:hAnsi="Cambria"/>
          <w:sz w:val="22"/>
          <w:szCs w:val="22"/>
        </w:rPr>
        <w:t>DEPARTMENT:</w:t>
      </w:r>
      <w:r w:rsidR="003806FD">
        <w:rPr>
          <w:rFonts w:ascii="Cambria" w:hAnsi="Cambria"/>
          <w:sz w:val="22"/>
          <w:szCs w:val="22"/>
        </w:rPr>
        <w:t xml:space="preserve">  </w:t>
      </w:r>
      <w:r w:rsidR="00B416D5">
        <w:rPr>
          <w:rFonts w:ascii="Cambria" w:hAnsi="Cambria"/>
          <w:sz w:val="22"/>
          <w:szCs w:val="22"/>
        </w:rPr>
        <w:t>Public Works</w:t>
      </w:r>
    </w:p>
    <w:p w14:paraId="0777908A" w14:textId="77777777" w:rsidR="000F371C" w:rsidRPr="003806FD" w:rsidRDefault="000F371C">
      <w:pPr>
        <w:pStyle w:val="BodyText"/>
        <w:kinsoku w:val="0"/>
        <w:overflowPunct w:val="0"/>
        <w:spacing w:before="2"/>
      </w:pPr>
    </w:p>
    <w:p w14:paraId="10F0A1E0" w14:textId="17961111" w:rsidR="000F371C" w:rsidRPr="003806FD" w:rsidRDefault="000F371C" w:rsidP="003806FD">
      <w:pPr>
        <w:pStyle w:val="Heading1"/>
        <w:kinsoku w:val="0"/>
        <w:overflowPunct w:val="0"/>
        <w:rPr>
          <w:rFonts w:ascii="Cambria" w:hAnsi="Cambria"/>
          <w:sz w:val="22"/>
          <w:szCs w:val="22"/>
        </w:rPr>
      </w:pPr>
      <w:bookmarkStart w:id="3" w:name="LOCATION:"/>
      <w:bookmarkEnd w:id="3"/>
      <w:r w:rsidRPr="003806FD">
        <w:rPr>
          <w:rFonts w:ascii="Cambria" w:hAnsi="Cambria"/>
          <w:sz w:val="22"/>
          <w:szCs w:val="22"/>
        </w:rPr>
        <w:t>LOCATION:</w:t>
      </w:r>
      <w:r w:rsidR="003806FD">
        <w:rPr>
          <w:rFonts w:ascii="Cambria" w:hAnsi="Cambria"/>
          <w:sz w:val="22"/>
          <w:szCs w:val="22"/>
        </w:rPr>
        <w:t xml:space="preserve">  </w:t>
      </w:r>
      <w:r w:rsidR="00B416D5">
        <w:rPr>
          <w:rFonts w:ascii="Cambria" w:hAnsi="Cambria"/>
          <w:sz w:val="22"/>
          <w:szCs w:val="22"/>
        </w:rPr>
        <w:t>771 Seashore Rd. Cape May, NJ 08204</w:t>
      </w:r>
    </w:p>
    <w:p w14:paraId="7A7EDA80" w14:textId="77777777" w:rsidR="000F371C" w:rsidRPr="003806FD" w:rsidRDefault="000F371C">
      <w:pPr>
        <w:pStyle w:val="BodyText"/>
        <w:kinsoku w:val="0"/>
        <w:overflowPunct w:val="0"/>
        <w:spacing w:before="2"/>
      </w:pPr>
    </w:p>
    <w:p w14:paraId="6F914F51" w14:textId="36F78417" w:rsidR="000F371C" w:rsidRPr="003806FD" w:rsidRDefault="000F371C" w:rsidP="003806FD">
      <w:pPr>
        <w:pStyle w:val="Heading1"/>
        <w:kinsoku w:val="0"/>
        <w:overflowPunct w:val="0"/>
        <w:rPr>
          <w:rFonts w:ascii="Cambria" w:hAnsi="Cambria"/>
          <w:sz w:val="22"/>
          <w:szCs w:val="22"/>
        </w:rPr>
      </w:pPr>
      <w:bookmarkStart w:id="4" w:name="HOURS:"/>
      <w:bookmarkEnd w:id="4"/>
      <w:r w:rsidRPr="003806FD">
        <w:rPr>
          <w:rFonts w:ascii="Cambria" w:hAnsi="Cambria"/>
          <w:sz w:val="22"/>
          <w:szCs w:val="22"/>
        </w:rPr>
        <w:t>HOURS:</w:t>
      </w:r>
      <w:r w:rsidR="003806FD">
        <w:rPr>
          <w:rFonts w:ascii="Cambria" w:hAnsi="Cambria"/>
          <w:sz w:val="22"/>
          <w:szCs w:val="22"/>
        </w:rPr>
        <w:t xml:space="preserve">  </w:t>
      </w:r>
      <w:r w:rsidR="004459C0" w:rsidRPr="003806FD">
        <w:rPr>
          <w:rFonts w:ascii="Cambria" w:hAnsi="Cambria"/>
          <w:sz w:val="22"/>
          <w:szCs w:val="22"/>
        </w:rPr>
        <w:t>40</w:t>
      </w:r>
      <w:r w:rsidRPr="003806FD">
        <w:rPr>
          <w:rFonts w:ascii="Cambria" w:hAnsi="Cambria"/>
          <w:sz w:val="22"/>
          <w:szCs w:val="22"/>
        </w:rPr>
        <w:t xml:space="preserve"> hours per week – Monday through Friday </w:t>
      </w:r>
      <w:r w:rsidR="00B416D5">
        <w:rPr>
          <w:rFonts w:ascii="Cambria" w:hAnsi="Cambria"/>
          <w:sz w:val="22"/>
          <w:szCs w:val="22"/>
        </w:rPr>
        <w:t>7:00 am – 3:00 pm</w:t>
      </w:r>
    </w:p>
    <w:p w14:paraId="349CC924" w14:textId="77777777" w:rsidR="000F371C" w:rsidRPr="003806FD" w:rsidRDefault="000F371C">
      <w:pPr>
        <w:pStyle w:val="BodyText"/>
        <w:kinsoku w:val="0"/>
        <w:overflowPunct w:val="0"/>
        <w:spacing w:before="1"/>
      </w:pPr>
    </w:p>
    <w:p w14:paraId="7DDD4783" w14:textId="3612F5A6" w:rsidR="000F371C" w:rsidRPr="003806FD" w:rsidRDefault="004459C0" w:rsidP="003806FD">
      <w:pPr>
        <w:pStyle w:val="Heading1"/>
        <w:kinsoku w:val="0"/>
        <w:overflowPunct w:val="0"/>
        <w:spacing w:before="1"/>
        <w:rPr>
          <w:rFonts w:ascii="Cambria" w:hAnsi="Cambria"/>
          <w:sz w:val="22"/>
          <w:szCs w:val="22"/>
        </w:rPr>
      </w:pPr>
      <w:bookmarkStart w:id="5" w:name="SALARY_RANGE:"/>
      <w:bookmarkEnd w:id="5"/>
      <w:r w:rsidRPr="003806FD">
        <w:rPr>
          <w:rFonts w:ascii="Cambria" w:hAnsi="Cambria"/>
          <w:sz w:val="22"/>
          <w:szCs w:val="22"/>
        </w:rPr>
        <w:t>HOURLY</w:t>
      </w:r>
      <w:r w:rsidR="000F371C" w:rsidRPr="003806FD">
        <w:rPr>
          <w:rFonts w:ascii="Cambria" w:hAnsi="Cambria"/>
          <w:spacing w:val="-12"/>
          <w:sz w:val="22"/>
          <w:szCs w:val="22"/>
        </w:rPr>
        <w:t xml:space="preserve"> </w:t>
      </w:r>
      <w:r w:rsidR="000F371C" w:rsidRPr="003806FD">
        <w:rPr>
          <w:rFonts w:ascii="Cambria" w:hAnsi="Cambria"/>
          <w:sz w:val="22"/>
          <w:szCs w:val="22"/>
        </w:rPr>
        <w:t>RANGE:</w:t>
      </w:r>
      <w:r w:rsidR="003806FD">
        <w:rPr>
          <w:rFonts w:ascii="Cambria" w:hAnsi="Cambria"/>
          <w:sz w:val="22"/>
          <w:szCs w:val="22"/>
        </w:rPr>
        <w:t xml:space="preserve">   </w:t>
      </w:r>
      <w:r w:rsidR="000F371C" w:rsidRPr="003806FD">
        <w:rPr>
          <w:rFonts w:ascii="Cambria" w:hAnsi="Cambria"/>
          <w:sz w:val="22"/>
          <w:szCs w:val="22"/>
        </w:rPr>
        <w:t>$</w:t>
      </w:r>
      <w:r w:rsidRPr="003806FD">
        <w:rPr>
          <w:rFonts w:ascii="Cambria" w:hAnsi="Cambria"/>
          <w:sz w:val="22"/>
          <w:szCs w:val="22"/>
        </w:rPr>
        <w:t xml:space="preserve"> 1</w:t>
      </w:r>
      <w:r w:rsidR="00B416D5">
        <w:rPr>
          <w:rFonts w:ascii="Cambria" w:hAnsi="Cambria"/>
          <w:sz w:val="22"/>
          <w:szCs w:val="22"/>
        </w:rPr>
        <w:t>9.50 (Non-CDL) $20.50 (With CDL)</w:t>
      </w:r>
    </w:p>
    <w:p w14:paraId="2D0D59D6" w14:textId="77777777" w:rsidR="000F371C" w:rsidRPr="003806FD" w:rsidRDefault="000F371C">
      <w:pPr>
        <w:pStyle w:val="BodyText"/>
        <w:kinsoku w:val="0"/>
        <w:overflowPunct w:val="0"/>
        <w:spacing w:before="1"/>
      </w:pPr>
    </w:p>
    <w:p w14:paraId="029378DF" w14:textId="6CAAB592" w:rsidR="00B416D5" w:rsidRPr="00B416D5" w:rsidRDefault="000F371C" w:rsidP="00B416D5">
      <w:pPr>
        <w:pStyle w:val="Heading1"/>
        <w:kinsoku w:val="0"/>
        <w:overflowPunct w:val="0"/>
        <w:ind w:left="0"/>
        <w:rPr>
          <w:rFonts w:ascii="Cambria" w:hAnsi="Cambria"/>
          <w:b w:val="0"/>
          <w:bCs w:val="0"/>
          <w:sz w:val="22"/>
          <w:szCs w:val="22"/>
        </w:rPr>
      </w:pPr>
      <w:bookmarkStart w:id="6" w:name="DEFINITION_/_DUTIES:"/>
      <w:bookmarkEnd w:id="6"/>
      <w:r w:rsidRPr="00B416D5">
        <w:rPr>
          <w:rFonts w:ascii="Cambria" w:hAnsi="Cambria"/>
          <w:sz w:val="22"/>
          <w:szCs w:val="22"/>
        </w:rPr>
        <w:t>DEFINITION / DUTIES</w:t>
      </w:r>
      <w:r w:rsidRPr="00B416D5">
        <w:rPr>
          <w:rFonts w:ascii="Cambria" w:hAnsi="Cambria"/>
          <w:b w:val="0"/>
          <w:bCs w:val="0"/>
          <w:sz w:val="22"/>
          <w:szCs w:val="22"/>
        </w:rPr>
        <w:t>:</w:t>
      </w:r>
      <w:r w:rsidR="00B416D5" w:rsidRPr="00B416D5">
        <w:rPr>
          <w:rFonts w:ascii="Cambria" w:hAnsi="Cambria"/>
          <w:b w:val="0"/>
          <w:bCs w:val="0"/>
          <w:sz w:val="22"/>
          <w:szCs w:val="22"/>
        </w:rPr>
        <w:t xml:space="preserve"> Under direction, takes the lead and works with a group of laborers</w:t>
      </w:r>
    </w:p>
    <w:p w14:paraId="743C3A49" w14:textId="5DF0E7B4" w:rsidR="000F371C" w:rsidRDefault="00B416D5" w:rsidP="00B416D5">
      <w:pPr>
        <w:pStyle w:val="Heading1"/>
        <w:kinsoku w:val="0"/>
        <w:overflowPunct w:val="0"/>
        <w:ind w:left="0"/>
        <w:rPr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</w:pPr>
      <w:r w:rsidRPr="00B416D5">
        <w:rPr>
          <w:rFonts w:ascii="Cambria" w:hAnsi="Cambria"/>
          <w:b w:val="0"/>
          <w:bCs w:val="0"/>
          <w:sz w:val="22"/>
          <w:szCs w:val="22"/>
        </w:rPr>
        <w:t xml:space="preserve">engaged in manual and unskilled work; does other related duties as required. </w:t>
      </w:r>
      <w:r w:rsidR="008B567F">
        <w:rPr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W</w:t>
      </w:r>
      <w:r w:rsidRPr="00B416D5">
        <w:rPr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orks with a group of laborers engaged in sweeping streets, </w:t>
      </w:r>
      <w:r w:rsidR="008B567F">
        <w:rPr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loading, lifting, and moving supplies, furniture, or equipment, and/or loading and unloading trucks, and performing other</w:t>
      </w:r>
      <w:r w:rsidRPr="00B416D5">
        <w:rPr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manual and unskilled labor. Lifts and moves supplies, furniture</w:t>
      </w:r>
      <w:r>
        <w:rPr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,</w:t>
      </w:r>
      <w:r w:rsidRPr="00B416D5">
        <w:rPr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and/or equipment. Loads and unloads trucks. May drive trucks. </w:t>
      </w:r>
    </w:p>
    <w:p w14:paraId="75FE28FA" w14:textId="77777777" w:rsidR="008B567F" w:rsidRDefault="008B567F" w:rsidP="008B567F"/>
    <w:p w14:paraId="17C3D624" w14:textId="3636AF34" w:rsidR="008B567F" w:rsidRPr="008B567F" w:rsidRDefault="008B567F" w:rsidP="008B567F">
      <w:pPr>
        <w:rPr>
          <w:b/>
          <w:bCs/>
        </w:rPr>
      </w:pPr>
      <w:r w:rsidRPr="008B567F">
        <w:rPr>
          <w:b/>
          <w:bCs/>
        </w:rPr>
        <w:t>KNOWLEDGE/ABILITY:</w:t>
      </w:r>
    </w:p>
    <w:p w14:paraId="37E796F4" w14:textId="6DB3B464" w:rsidR="00E759FF" w:rsidRPr="00B416D5" w:rsidRDefault="00E759FF" w:rsidP="00B416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</w:pPr>
      <w:r w:rsidRPr="00B416D5">
        <w:rPr>
          <w:rFonts w:eastAsia="Times New Roman" w:cs="Calibri"/>
        </w:rPr>
        <w:t xml:space="preserve"> </w:t>
      </w:r>
      <w:r w:rsidR="003806FD" w:rsidRPr="00B416D5">
        <w:rPr>
          <w:rFonts w:eastAsia="Times New Roman" w:cs="Calibri"/>
        </w:rPr>
        <w:t xml:space="preserve"> </w:t>
      </w:r>
    </w:p>
    <w:p w14:paraId="5229F3D2" w14:textId="77777777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Knowledge of the tools and equipment used to perform manual and unskilled labor tasks.</w:t>
      </w:r>
    </w:p>
    <w:p w14:paraId="6F4107E9" w14:textId="77777777" w:rsid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 xml:space="preserve">Knowledge of the process used in labor work. </w:t>
      </w:r>
    </w:p>
    <w:p w14:paraId="2E7BAEEF" w14:textId="2CD9776C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Knowledge of the methods, materials</w:t>
      </w:r>
      <w:r>
        <w:rPr>
          <w:rFonts w:ascii="Cambria" w:hAnsi="Cambria" w:cs="Courier New"/>
          <w:color w:val="000000"/>
          <w:sz w:val="22"/>
          <w:szCs w:val="22"/>
        </w:rPr>
        <w:t>,</w:t>
      </w:r>
      <w:r w:rsidRPr="008B567F">
        <w:rPr>
          <w:rFonts w:ascii="Cambria" w:hAnsi="Cambria" w:cs="Courier New"/>
          <w:color w:val="000000"/>
          <w:sz w:val="22"/>
          <w:szCs w:val="22"/>
        </w:rPr>
        <w:t xml:space="preserve"> and supplies used to perform varied types of manual and unskilled labor tasks.</w:t>
      </w:r>
    </w:p>
    <w:p w14:paraId="59F2D306" w14:textId="67635D8F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Ability to function as a lead worker, guide the performance of laborers</w:t>
      </w:r>
      <w:r>
        <w:rPr>
          <w:rFonts w:ascii="Cambria" w:hAnsi="Cambria" w:cs="Courier New"/>
          <w:color w:val="000000"/>
          <w:sz w:val="22"/>
          <w:szCs w:val="22"/>
        </w:rPr>
        <w:t>,</w:t>
      </w:r>
      <w:r w:rsidRPr="008B567F">
        <w:rPr>
          <w:rFonts w:ascii="Cambria" w:hAnsi="Cambria" w:cs="Courier New"/>
          <w:color w:val="000000"/>
          <w:sz w:val="22"/>
          <w:szCs w:val="22"/>
        </w:rPr>
        <w:t xml:space="preserve"> and review their work.</w:t>
      </w:r>
    </w:p>
    <w:p w14:paraId="539682F7" w14:textId="77777777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Ability to prepare work schedules.</w:t>
      </w:r>
    </w:p>
    <w:p w14:paraId="502B2C40" w14:textId="3F9B3623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Ability to obtain, store, safeguard</w:t>
      </w:r>
      <w:r>
        <w:rPr>
          <w:rFonts w:ascii="Cambria" w:hAnsi="Cambria" w:cs="Courier New"/>
          <w:color w:val="000000"/>
          <w:sz w:val="22"/>
          <w:szCs w:val="22"/>
        </w:rPr>
        <w:t>, and use needed equipment, materials,</w:t>
      </w:r>
      <w:r w:rsidRPr="008B567F">
        <w:rPr>
          <w:rFonts w:ascii="Cambria" w:hAnsi="Cambria" w:cs="Courier New"/>
          <w:color w:val="000000"/>
          <w:sz w:val="22"/>
          <w:szCs w:val="22"/>
        </w:rPr>
        <w:t xml:space="preserve"> and supplies.</w:t>
      </w:r>
    </w:p>
    <w:p w14:paraId="234D6A05" w14:textId="77777777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Ability to work harmoniously with associates.</w:t>
      </w:r>
    </w:p>
    <w:p w14:paraId="6BE90254" w14:textId="77777777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Ability to perform manual tasks either alone or as a member of a group.</w:t>
      </w:r>
    </w:p>
    <w:p w14:paraId="650B396A" w14:textId="77777777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Ability to perform heavy manual labor for prolonged periods of time under varying temperatures and climatic conditions.</w:t>
      </w:r>
    </w:p>
    <w:p w14:paraId="7AA67CBC" w14:textId="77777777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Ability to follow prescribed instructions.</w:t>
      </w:r>
    </w:p>
    <w:p w14:paraId="600C2158" w14:textId="77777777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Ability to keep records and files.</w:t>
      </w:r>
    </w:p>
    <w:p w14:paraId="4C682048" w14:textId="77777777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Ability to use the tools and equipment needed to perform routine, unskilled tasks.</w:t>
      </w:r>
    </w:p>
    <w:p w14:paraId="51AB58E6" w14:textId="77777777" w:rsidR="008B567F" w:rsidRPr="008B567F" w:rsidRDefault="008B567F" w:rsidP="008B567F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/>
          <w:sz w:val="22"/>
          <w:szCs w:val="22"/>
        </w:rPr>
      </w:pPr>
      <w:r w:rsidRPr="008B567F">
        <w:rPr>
          <w:rFonts w:ascii="Cambria" w:hAnsi="Cambria" w:cs="Courier New"/>
          <w:color w:val="000000"/>
          <w:sz w:val="22"/>
          <w:szCs w:val="22"/>
        </w:rPr>
        <w:t>Ability to follow safety precautions in the operation of assigned tools and equipment.</w:t>
      </w:r>
    </w:p>
    <w:p w14:paraId="4A96DC57" w14:textId="13B68D71" w:rsidR="000F371C" w:rsidRPr="003806FD" w:rsidRDefault="000F371C" w:rsidP="003806FD">
      <w:pPr>
        <w:pStyle w:val="Heading3"/>
        <w:kinsoku w:val="0"/>
        <w:overflowPunct w:val="0"/>
        <w:spacing w:before="192"/>
        <w:ind w:left="0"/>
      </w:pPr>
    </w:p>
    <w:p w14:paraId="188FDD4F" w14:textId="77777777" w:rsidR="001E5166" w:rsidRPr="003806FD" w:rsidRDefault="001E5166" w:rsidP="001E5166"/>
    <w:p w14:paraId="18DCA17F" w14:textId="50932884" w:rsidR="001E5166" w:rsidRPr="001E5166" w:rsidRDefault="001E5166" w:rsidP="00B416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eastAsia="Times New Roman" w:cs="Courier New"/>
        </w:rPr>
      </w:pPr>
      <w:r w:rsidRPr="003806FD">
        <w:rPr>
          <w:rFonts w:eastAsia="Times New Roman" w:cs="Courier New"/>
        </w:rPr>
        <w:t xml:space="preserve"> </w:t>
      </w:r>
    </w:p>
    <w:p w14:paraId="31F23C9E" w14:textId="388638B4" w:rsidR="003806FD" w:rsidRPr="003806FD" w:rsidRDefault="001E5166" w:rsidP="00B416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eastAsia="Times New Roman" w:cs="Courier New"/>
        </w:rPr>
      </w:pPr>
      <w:r w:rsidRPr="001E5166">
        <w:rPr>
          <w:rFonts w:eastAsia="Times New Roman" w:cs="Courier New"/>
        </w:rPr>
        <w:t xml:space="preserve"> </w:t>
      </w:r>
    </w:p>
    <w:p w14:paraId="326C9928" w14:textId="77777777" w:rsidR="003806FD" w:rsidRDefault="003806FD" w:rsidP="008B567F">
      <w:pPr>
        <w:pStyle w:val="Heading3"/>
        <w:kinsoku w:val="0"/>
        <w:overflowPunct w:val="0"/>
        <w:ind w:left="0"/>
      </w:pPr>
      <w:r w:rsidRPr="003806FD">
        <w:t>ELIGIBILITY REQUIREMENTS:</w:t>
      </w:r>
    </w:p>
    <w:p w14:paraId="047BC317" w14:textId="77777777" w:rsidR="008B567F" w:rsidRDefault="008B567F" w:rsidP="008B567F"/>
    <w:p w14:paraId="3740C254" w14:textId="127686B2" w:rsidR="008B567F" w:rsidRPr="008B567F" w:rsidRDefault="008B567F" w:rsidP="008B567F">
      <w:r w:rsidRPr="008B567F">
        <w:rPr>
          <w:color w:val="000000"/>
          <w:shd w:val="clear" w:color="auto" w:fill="FFFFFF"/>
        </w:rPr>
        <w:t>Appointees will be required to possess a driver's license valid in New Jersey</w:t>
      </w:r>
      <w:r>
        <w:rPr>
          <w:color w:val="000000"/>
          <w:shd w:val="clear" w:color="auto" w:fill="FFFFFF"/>
        </w:rPr>
        <w:t>.</w:t>
      </w:r>
    </w:p>
    <w:p w14:paraId="0B3C5AB7" w14:textId="77777777" w:rsidR="003806FD" w:rsidRDefault="003806FD" w:rsidP="003806FD">
      <w:pPr>
        <w:pStyle w:val="ListParagraph"/>
        <w:tabs>
          <w:tab w:val="left" w:pos="267"/>
        </w:tabs>
        <w:kinsoku w:val="0"/>
        <w:overflowPunct w:val="0"/>
        <w:spacing w:line="273" w:lineRule="auto"/>
        <w:ind w:left="0" w:right="338" w:firstLine="0"/>
        <w:rPr>
          <w:sz w:val="22"/>
          <w:szCs w:val="22"/>
        </w:rPr>
      </w:pPr>
    </w:p>
    <w:p w14:paraId="2EBCC61F" w14:textId="77777777" w:rsidR="003806FD" w:rsidRPr="003806FD" w:rsidRDefault="003806FD" w:rsidP="003806FD">
      <w:pPr>
        <w:pStyle w:val="Heading1"/>
        <w:kinsoku w:val="0"/>
        <w:overflowPunct w:val="0"/>
        <w:spacing w:before="198"/>
        <w:rPr>
          <w:rFonts w:ascii="Cambria" w:hAnsi="Cambria" w:cs="Cambria"/>
          <w:sz w:val="22"/>
          <w:szCs w:val="22"/>
        </w:rPr>
      </w:pPr>
      <w:r w:rsidRPr="003806FD">
        <w:rPr>
          <w:rFonts w:ascii="Cambria" w:hAnsi="Cambria" w:cs="Cambria"/>
          <w:sz w:val="22"/>
          <w:szCs w:val="22"/>
        </w:rPr>
        <w:t>APPLICATION PROCEDURE:</w:t>
      </w:r>
    </w:p>
    <w:p w14:paraId="1B096A1B" w14:textId="77777777" w:rsidR="003806FD" w:rsidRPr="003806FD" w:rsidRDefault="003806FD" w:rsidP="003806FD">
      <w:pPr>
        <w:pStyle w:val="BodyText"/>
        <w:kinsoku w:val="0"/>
        <w:overflowPunct w:val="0"/>
        <w:spacing w:before="47"/>
        <w:ind w:left="120"/>
      </w:pPr>
      <w:r w:rsidRPr="003806FD">
        <w:t>Interested applicants must submit an application and Resume to:</w:t>
      </w:r>
    </w:p>
    <w:p w14:paraId="5338554A" w14:textId="77777777" w:rsidR="003806FD" w:rsidRPr="003806FD" w:rsidRDefault="003806FD" w:rsidP="003806FD">
      <w:pPr>
        <w:pStyle w:val="BodyText"/>
        <w:kinsoku w:val="0"/>
        <w:overflowPunct w:val="0"/>
        <w:spacing w:before="7"/>
      </w:pPr>
    </w:p>
    <w:p w14:paraId="332CDCAA" w14:textId="77777777" w:rsidR="003806FD" w:rsidRPr="003806FD" w:rsidRDefault="003806FD" w:rsidP="003806FD">
      <w:pPr>
        <w:pStyle w:val="BodyText"/>
        <w:kinsoku w:val="0"/>
        <w:overflowPunct w:val="0"/>
        <w:ind w:left="119"/>
      </w:pPr>
      <w:r w:rsidRPr="003806FD">
        <w:t>Christina Lewis</w:t>
      </w:r>
    </w:p>
    <w:p w14:paraId="5B1A24FF" w14:textId="77777777" w:rsidR="003806FD" w:rsidRPr="003806FD" w:rsidRDefault="003806FD" w:rsidP="003806FD">
      <w:pPr>
        <w:pStyle w:val="BodyText"/>
        <w:kinsoku w:val="0"/>
        <w:overflowPunct w:val="0"/>
        <w:spacing w:before="40" w:line="273" w:lineRule="auto"/>
        <w:ind w:left="119" w:right="3080"/>
      </w:pPr>
      <w:r w:rsidRPr="003806FD">
        <w:t>Deputy Township Manager / Human Resources Coordinator, Township of Lower</w:t>
      </w:r>
    </w:p>
    <w:p w14:paraId="150A302B" w14:textId="77777777" w:rsidR="003806FD" w:rsidRPr="003806FD" w:rsidRDefault="003806FD" w:rsidP="003806FD">
      <w:pPr>
        <w:pStyle w:val="BodyText"/>
        <w:kinsoku w:val="0"/>
        <w:overflowPunct w:val="0"/>
        <w:spacing w:before="5" w:line="273" w:lineRule="auto"/>
        <w:ind w:left="119" w:right="5317"/>
      </w:pPr>
      <w:r w:rsidRPr="003806FD">
        <w:t xml:space="preserve">Email: </w:t>
      </w:r>
      <w:hyperlink r:id="rId7" w:history="1">
        <w:r w:rsidRPr="003806FD">
          <w:t>clewis@townshipoflower.org</w:t>
        </w:r>
      </w:hyperlink>
      <w:r w:rsidRPr="003806FD">
        <w:t xml:space="preserve"> Phone: (609) 886-2005 ext. [181]</w:t>
      </w:r>
    </w:p>
    <w:p w14:paraId="42E699D1" w14:textId="77777777" w:rsidR="003806FD" w:rsidRPr="003806FD" w:rsidRDefault="003806FD" w:rsidP="003806FD">
      <w:pPr>
        <w:pStyle w:val="BodyText"/>
        <w:kinsoku w:val="0"/>
        <w:overflowPunct w:val="0"/>
      </w:pPr>
    </w:p>
    <w:p w14:paraId="23A7C99C" w14:textId="77777777" w:rsidR="003806FD" w:rsidRPr="003806FD" w:rsidRDefault="003806FD" w:rsidP="003806FD">
      <w:pPr>
        <w:pStyle w:val="BodyText"/>
        <w:kinsoku w:val="0"/>
        <w:overflowPunct w:val="0"/>
        <w:spacing w:line="253" w:lineRule="exact"/>
        <w:ind w:left="119"/>
        <w:rPr>
          <w:rFonts w:cs="Times New Roman"/>
        </w:rPr>
      </w:pPr>
      <w:r w:rsidRPr="003806FD">
        <w:rPr>
          <w:rFonts w:cs="Times New Roman"/>
        </w:rPr>
        <w:t>Notes:</w:t>
      </w:r>
    </w:p>
    <w:p w14:paraId="76EE219D" w14:textId="44212CB3" w:rsidR="003806FD" w:rsidRPr="003806FD" w:rsidRDefault="003806FD" w:rsidP="003806FD">
      <w:pPr>
        <w:pStyle w:val="Heading2"/>
        <w:kinsoku w:val="0"/>
        <w:overflowPunct w:val="0"/>
        <w:ind w:right="455"/>
        <w:rPr>
          <w:rFonts w:ascii="Cambria" w:hAnsi="Cambria"/>
          <w:sz w:val="22"/>
          <w:szCs w:val="22"/>
        </w:rPr>
      </w:pPr>
      <w:r w:rsidRPr="003806FD">
        <w:rPr>
          <w:rFonts w:ascii="Cambria" w:hAnsi="Cambria"/>
          <w:sz w:val="22"/>
          <w:szCs w:val="22"/>
        </w:rPr>
        <w:t xml:space="preserve">Appointment will be made as a </w:t>
      </w:r>
      <w:proofErr w:type="gramStart"/>
      <w:r w:rsidRPr="003806FD">
        <w:rPr>
          <w:rFonts w:ascii="Cambria" w:hAnsi="Cambria"/>
          <w:sz w:val="22"/>
          <w:szCs w:val="22"/>
        </w:rPr>
        <w:t>Provisional ,</w:t>
      </w:r>
      <w:proofErr w:type="gramEnd"/>
      <w:r w:rsidRPr="003806FD">
        <w:rPr>
          <w:rFonts w:ascii="Cambria" w:hAnsi="Cambria"/>
          <w:sz w:val="22"/>
          <w:szCs w:val="22"/>
        </w:rPr>
        <w:t xml:space="preserve"> subject to a Civil Service Announcement and resulting certification list issued by the New Jersey Civil Service Commission.</w:t>
      </w:r>
    </w:p>
    <w:p w14:paraId="288C69DD" w14:textId="77777777" w:rsidR="003806FD" w:rsidRPr="003806FD" w:rsidRDefault="003806FD" w:rsidP="003806FD">
      <w:pPr>
        <w:pStyle w:val="BodyText"/>
        <w:kinsoku w:val="0"/>
        <w:overflowPunct w:val="0"/>
        <w:spacing w:before="2"/>
        <w:rPr>
          <w:rFonts w:cs="Times New Roman"/>
        </w:rPr>
      </w:pPr>
    </w:p>
    <w:p w14:paraId="2DC6176E" w14:textId="77777777" w:rsidR="003806FD" w:rsidRDefault="003806FD" w:rsidP="003806FD">
      <w:pPr>
        <w:pStyle w:val="BodyText"/>
        <w:kinsoku w:val="0"/>
        <w:overflowPunct w:val="0"/>
        <w:ind w:left="120" w:right="721"/>
        <w:rPr>
          <w:rFonts w:cs="Times New Roman"/>
        </w:rPr>
      </w:pPr>
      <w:r w:rsidRPr="003806FD">
        <w:rPr>
          <w:rFonts w:cs="Times New Roman"/>
        </w:rPr>
        <w:t>All hiring decisions are contingent upon meeting CSC qualifications and Township background requirements.</w:t>
      </w:r>
      <w:r>
        <w:rPr>
          <w:rFonts w:cs="Times New Roman"/>
        </w:rPr>
        <w:t xml:space="preserve"> Applications are located on the Township website. </w:t>
      </w:r>
    </w:p>
    <w:p w14:paraId="45EB95E1" w14:textId="21CF0FE7" w:rsidR="005F4CC5" w:rsidRDefault="005F4CC5" w:rsidP="005F4CC5">
      <w:pPr>
        <w:pStyle w:val="BodyText"/>
        <w:spacing w:before="5" w:line="271" w:lineRule="auto"/>
        <w:ind w:right="5317"/>
        <w:rPr>
          <w:rFonts w:ascii="Calibri" w:hAnsi="Calibri" w:cs="Calibri"/>
        </w:rPr>
      </w:pPr>
      <w:r>
        <w:t xml:space="preserve">   </w:t>
      </w:r>
      <w:hyperlink r:id="rId8" w:history="1">
        <w:r w:rsidRPr="00160D56">
          <w:rPr>
            <w:rStyle w:val="Hyperlink"/>
            <w:rFonts w:ascii="Calibri" w:hAnsi="Calibri" w:cs="Calibri"/>
          </w:rPr>
          <w:t>https://townshipoflower.org/</w:t>
        </w:r>
      </w:hyperlink>
    </w:p>
    <w:p w14:paraId="1F3E8BC4" w14:textId="77777777" w:rsidR="005F4CC5" w:rsidRPr="003806FD" w:rsidRDefault="005F4CC5" w:rsidP="003806FD">
      <w:pPr>
        <w:pStyle w:val="BodyText"/>
        <w:kinsoku w:val="0"/>
        <w:overflowPunct w:val="0"/>
        <w:ind w:left="120" w:right="721"/>
        <w:rPr>
          <w:rFonts w:cs="Times New Roman"/>
        </w:rPr>
      </w:pPr>
    </w:p>
    <w:p w14:paraId="237DB021" w14:textId="77777777" w:rsidR="003806FD" w:rsidRPr="003806FD" w:rsidRDefault="003806FD" w:rsidP="003806FD">
      <w:pPr>
        <w:pStyle w:val="BodyText"/>
        <w:kinsoku w:val="0"/>
        <w:overflowPunct w:val="0"/>
        <w:rPr>
          <w:rFonts w:cs="Times New Roman"/>
        </w:rPr>
      </w:pPr>
    </w:p>
    <w:p w14:paraId="27DA9B4F" w14:textId="77777777" w:rsidR="003806FD" w:rsidRPr="003806FD" w:rsidRDefault="003806FD" w:rsidP="003806FD">
      <w:pPr>
        <w:pStyle w:val="BodyText"/>
        <w:kinsoku w:val="0"/>
        <w:overflowPunct w:val="0"/>
        <w:spacing w:before="7"/>
        <w:rPr>
          <w:rFonts w:cs="Times New Roman"/>
        </w:rPr>
      </w:pPr>
    </w:p>
    <w:p w14:paraId="0884FDD2" w14:textId="77777777" w:rsidR="003806FD" w:rsidRPr="003806FD" w:rsidRDefault="003806FD" w:rsidP="003806FD">
      <w:pPr>
        <w:pStyle w:val="BodyText"/>
        <w:kinsoku w:val="0"/>
        <w:overflowPunct w:val="0"/>
        <w:ind w:left="120"/>
      </w:pPr>
      <w:r w:rsidRPr="003806FD">
        <w:t>Approved By:</w:t>
      </w:r>
    </w:p>
    <w:p w14:paraId="710A05C7" w14:textId="77777777" w:rsidR="003806FD" w:rsidRPr="003806FD" w:rsidRDefault="003806FD" w:rsidP="003806FD">
      <w:pPr>
        <w:pStyle w:val="BodyText"/>
        <w:kinsoku w:val="0"/>
        <w:overflowPunct w:val="0"/>
        <w:spacing w:before="6"/>
      </w:pPr>
    </w:p>
    <w:p w14:paraId="288C8EBE" w14:textId="77777777" w:rsidR="003806FD" w:rsidRDefault="003806FD" w:rsidP="003806FD">
      <w:pPr>
        <w:pStyle w:val="BodyText"/>
        <w:kinsoku w:val="0"/>
        <w:overflowPunct w:val="0"/>
        <w:ind w:left="120"/>
      </w:pPr>
      <w:r w:rsidRPr="003806FD">
        <w:t>Michael Laffey, Township Manager</w:t>
      </w:r>
    </w:p>
    <w:p w14:paraId="334CD4C8" w14:textId="77777777" w:rsidR="003806FD" w:rsidRPr="003806FD" w:rsidRDefault="003806FD" w:rsidP="003806FD">
      <w:pPr>
        <w:rPr>
          <w:rFonts w:eastAsia="Times New Roman" w:cs="Courier New"/>
        </w:rPr>
      </w:pPr>
    </w:p>
    <w:p w14:paraId="258BDA9E" w14:textId="77777777" w:rsidR="003806FD" w:rsidRPr="003806FD" w:rsidRDefault="003806FD" w:rsidP="003806FD">
      <w:pPr>
        <w:rPr>
          <w:rFonts w:eastAsia="Times New Roman" w:cs="Courier New"/>
        </w:rPr>
      </w:pPr>
    </w:p>
    <w:p w14:paraId="014EB0B3" w14:textId="77777777" w:rsidR="003806FD" w:rsidRPr="003806FD" w:rsidRDefault="003806FD" w:rsidP="003806FD">
      <w:pPr>
        <w:rPr>
          <w:rFonts w:eastAsia="Times New Roman" w:cs="Courier New"/>
        </w:rPr>
      </w:pPr>
    </w:p>
    <w:p w14:paraId="42DD7993" w14:textId="77777777" w:rsidR="003806FD" w:rsidRPr="003806FD" w:rsidRDefault="003806FD" w:rsidP="003806FD">
      <w:pPr>
        <w:rPr>
          <w:rFonts w:eastAsia="Times New Roman" w:cs="Courier New"/>
        </w:rPr>
      </w:pPr>
    </w:p>
    <w:p w14:paraId="458DDF3C" w14:textId="77777777" w:rsidR="003806FD" w:rsidRPr="003806FD" w:rsidRDefault="003806FD" w:rsidP="003806FD">
      <w:pPr>
        <w:rPr>
          <w:rFonts w:eastAsia="Times New Roman" w:cs="Courier New"/>
        </w:rPr>
      </w:pPr>
    </w:p>
    <w:p w14:paraId="6EB9D623" w14:textId="77777777" w:rsidR="003806FD" w:rsidRPr="003806FD" w:rsidRDefault="003806FD" w:rsidP="003806FD">
      <w:pPr>
        <w:rPr>
          <w:rFonts w:eastAsia="Times New Roman" w:cs="Courier New"/>
        </w:rPr>
      </w:pPr>
    </w:p>
    <w:p w14:paraId="6A58F8A5" w14:textId="77777777" w:rsidR="003806FD" w:rsidRPr="003806FD" w:rsidRDefault="003806FD" w:rsidP="003806FD">
      <w:pPr>
        <w:rPr>
          <w:rFonts w:eastAsia="Times New Roman" w:cs="Courier New"/>
        </w:rPr>
      </w:pPr>
    </w:p>
    <w:p w14:paraId="7247BC90" w14:textId="77777777" w:rsidR="003806FD" w:rsidRPr="003806FD" w:rsidRDefault="003806FD" w:rsidP="003806FD">
      <w:pPr>
        <w:rPr>
          <w:rFonts w:eastAsia="Times New Roman" w:cs="Courier New"/>
        </w:rPr>
      </w:pPr>
    </w:p>
    <w:p w14:paraId="4519CC5C" w14:textId="77777777" w:rsidR="003806FD" w:rsidRPr="003806FD" w:rsidRDefault="003806FD" w:rsidP="003806FD">
      <w:pPr>
        <w:rPr>
          <w:rFonts w:eastAsia="Times New Roman" w:cs="Courier New"/>
        </w:rPr>
      </w:pPr>
    </w:p>
    <w:p w14:paraId="09C1BC91" w14:textId="77777777" w:rsidR="003806FD" w:rsidRPr="003806FD" w:rsidRDefault="003806FD" w:rsidP="003806FD">
      <w:pPr>
        <w:rPr>
          <w:rFonts w:eastAsia="Times New Roman" w:cs="Courier New"/>
        </w:rPr>
      </w:pPr>
    </w:p>
    <w:p w14:paraId="686BC3AA" w14:textId="77777777" w:rsidR="003806FD" w:rsidRPr="003806FD" w:rsidRDefault="003806FD" w:rsidP="003806FD">
      <w:pPr>
        <w:rPr>
          <w:rFonts w:eastAsia="Times New Roman" w:cs="Courier New"/>
        </w:rPr>
      </w:pPr>
    </w:p>
    <w:p w14:paraId="093E4B6B" w14:textId="77777777" w:rsidR="003806FD" w:rsidRPr="003806FD" w:rsidRDefault="003806FD" w:rsidP="003806FD">
      <w:pPr>
        <w:rPr>
          <w:rFonts w:eastAsia="Times New Roman" w:cs="Courier New"/>
        </w:rPr>
      </w:pPr>
    </w:p>
    <w:p w14:paraId="35E0089C" w14:textId="77777777" w:rsidR="003806FD" w:rsidRPr="003806FD" w:rsidRDefault="003806FD" w:rsidP="003806FD">
      <w:pPr>
        <w:rPr>
          <w:rFonts w:eastAsia="Times New Roman" w:cs="Courier New"/>
        </w:rPr>
      </w:pPr>
    </w:p>
    <w:p w14:paraId="6EB7201C" w14:textId="77777777" w:rsidR="003806FD" w:rsidRPr="003806FD" w:rsidRDefault="003806FD" w:rsidP="003806FD">
      <w:pPr>
        <w:rPr>
          <w:rFonts w:eastAsia="Times New Roman" w:cs="Courier New"/>
        </w:rPr>
      </w:pPr>
    </w:p>
    <w:p w14:paraId="0257D167" w14:textId="77777777" w:rsidR="003806FD" w:rsidRPr="003806FD" w:rsidRDefault="003806FD" w:rsidP="003806FD">
      <w:pPr>
        <w:rPr>
          <w:rFonts w:eastAsia="Times New Roman" w:cs="Courier New"/>
        </w:rPr>
      </w:pPr>
    </w:p>
    <w:p w14:paraId="7E092060" w14:textId="77777777" w:rsidR="003806FD" w:rsidRPr="003806FD" w:rsidRDefault="003806FD" w:rsidP="003806FD">
      <w:pPr>
        <w:rPr>
          <w:rFonts w:eastAsia="Times New Roman" w:cs="Courier New"/>
        </w:rPr>
      </w:pPr>
    </w:p>
    <w:p w14:paraId="3F2BF96A" w14:textId="77777777" w:rsidR="003806FD" w:rsidRPr="003806FD" w:rsidRDefault="003806FD" w:rsidP="003806FD">
      <w:pPr>
        <w:rPr>
          <w:rFonts w:eastAsia="Times New Roman" w:cs="Courier New"/>
        </w:rPr>
      </w:pPr>
    </w:p>
    <w:sectPr w:rsidR="003806FD" w:rsidRPr="003806FD">
      <w:pgSz w:w="12240" w:h="15840"/>
      <w:pgMar w:top="1500" w:right="170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E30D" w14:textId="77777777" w:rsidR="002F7CBA" w:rsidRDefault="002F7CBA" w:rsidP="003806FD">
      <w:r>
        <w:separator/>
      </w:r>
    </w:p>
  </w:endnote>
  <w:endnote w:type="continuationSeparator" w:id="0">
    <w:p w14:paraId="16D18B1A" w14:textId="77777777" w:rsidR="002F7CBA" w:rsidRDefault="002F7CBA" w:rsidP="0038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A849" w14:textId="77777777" w:rsidR="002F7CBA" w:rsidRDefault="002F7CBA" w:rsidP="003806FD">
      <w:r>
        <w:separator/>
      </w:r>
    </w:p>
  </w:footnote>
  <w:footnote w:type="continuationSeparator" w:id="0">
    <w:p w14:paraId="59031AE4" w14:textId="77777777" w:rsidR="002F7CBA" w:rsidRDefault="002F7CBA" w:rsidP="00380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20" w:hanging="147"/>
      </w:pPr>
      <w:rPr>
        <w:rFonts w:ascii="Cambria" w:hAnsi="Cambria"/>
        <w:b w:val="0"/>
        <w:w w:val="100"/>
        <w:sz w:val="22"/>
      </w:rPr>
    </w:lvl>
    <w:lvl w:ilvl="1">
      <w:numFmt w:val="bullet"/>
      <w:lvlText w:val="•"/>
      <w:lvlJc w:val="left"/>
      <w:pPr>
        <w:ind w:left="994" w:hanging="147"/>
      </w:pPr>
    </w:lvl>
    <w:lvl w:ilvl="2">
      <w:numFmt w:val="bullet"/>
      <w:lvlText w:val="•"/>
      <w:lvlJc w:val="left"/>
      <w:pPr>
        <w:ind w:left="1868" w:hanging="147"/>
      </w:pPr>
    </w:lvl>
    <w:lvl w:ilvl="3">
      <w:numFmt w:val="bullet"/>
      <w:lvlText w:val="•"/>
      <w:lvlJc w:val="left"/>
      <w:pPr>
        <w:ind w:left="2742" w:hanging="147"/>
      </w:pPr>
    </w:lvl>
    <w:lvl w:ilvl="4">
      <w:numFmt w:val="bullet"/>
      <w:lvlText w:val="•"/>
      <w:lvlJc w:val="left"/>
      <w:pPr>
        <w:ind w:left="3616" w:hanging="147"/>
      </w:pPr>
    </w:lvl>
    <w:lvl w:ilvl="5">
      <w:numFmt w:val="bullet"/>
      <w:lvlText w:val="•"/>
      <w:lvlJc w:val="left"/>
      <w:pPr>
        <w:ind w:left="4490" w:hanging="147"/>
      </w:pPr>
    </w:lvl>
    <w:lvl w:ilvl="6">
      <w:numFmt w:val="bullet"/>
      <w:lvlText w:val="•"/>
      <w:lvlJc w:val="left"/>
      <w:pPr>
        <w:ind w:left="5364" w:hanging="147"/>
      </w:pPr>
    </w:lvl>
    <w:lvl w:ilvl="7">
      <w:numFmt w:val="bullet"/>
      <w:lvlText w:val="•"/>
      <w:lvlJc w:val="left"/>
      <w:pPr>
        <w:ind w:left="6238" w:hanging="147"/>
      </w:pPr>
    </w:lvl>
    <w:lvl w:ilvl="8">
      <w:numFmt w:val="bullet"/>
      <w:lvlText w:val="•"/>
      <w:lvlJc w:val="left"/>
      <w:pPr>
        <w:ind w:left="7112" w:hanging="147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642" w:hanging="360"/>
      </w:pPr>
    </w:lvl>
    <w:lvl w:ilvl="2">
      <w:numFmt w:val="bullet"/>
      <w:lvlText w:val="•"/>
      <w:lvlJc w:val="left"/>
      <w:pPr>
        <w:ind w:left="2444" w:hanging="360"/>
      </w:pPr>
    </w:lvl>
    <w:lvl w:ilvl="3">
      <w:numFmt w:val="bullet"/>
      <w:lvlText w:val="•"/>
      <w:lvlJc w:val="left"/>
      <w:pPr>
        <w:ind w:left="3246" w:hanging="360"/>
      </w:pPr>
    </w:lvl>
    <w:lvl w:ilvl="4">
      <w:numFmt w:val="bullet"/>
      <w:lvlText w:val="•"/>
      <w:lvlJc w:val="left"/>
      <w:pPr>
        <w:ind w:left="4048" w:hanging="360"/>
      </w:pPr>
    </w:lvl>
    <w:lvl w:ilvl="5">
      <w:numFmt w:val="bullet"/>
      <w:lvlText w:val="•"/>
      <w:lvlJc w:val="left"/>
      <w:pPr>
        <w:ind w:left="4850" w:hanging="360"/>
      </w:pPr>
    </w:lvl>
    <w:lvl w:ilvl="6">
      <w:numFmt w:val="bullet"/>
      <w:lvlText w:val="•"/>
      <w:lvlJc w:val="left"/>
      <w:pPr>
        <w:ind w:left="5652" w:hanging="360"/>
      </w:pPr>
    </w:lvl>
    <w:lvl w:ilvl="7">
      <w:numFmt w:val="bullet"/>
      <w:lvlText w:val="•"/>
      <w:lvlJc w:val="left"/>
      <w:pPr>
        <w:ind w:left="6454" w:hanging="360"/>
      </w:pPr>
    </w:lvl>
    <w:lvl w:ilvl="8">
      <w:numFmt w:val="bullet"/>
      <w:lvlText w:val="•"/>
      <w:lvlJc w:val="left"/>
      <w:pPr>
        <w:ind w:left="7256" w:hanging="360"/>
      </w:pPr>
    </w:lvl>
  </w:abstractNum>
  <w:num w:numId="1" w16cid:durableId="134027633">
    <w:abstractNumId w:val="1"/>
  </w:num>
  <w:num w:numId="2" w16cid:durableId="115121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93"/>
    <w:rsid w:val="00083D93"/>
    <w:rsid w:val="000F371C"/>
    <w:rsid w:val="001E5166"/>
    <w:rsid w:val="002159B3"/>
    <w:rsid w:val="00267DE4"/>
    <w:rsid w:val="002E66EC"/>
    <w:rsid w:val="002F7CBA"/>
    <w:rsid w:val="0033400C"/>
    <w:rsid w:val="00371C53"/>
    <w:rsid w:val="003806FD"/>
    <w:rsid w:val="003A0877"/>
    <w:rsid w:val="004459C0"/>
    <w:rsid w:val="005A15B0"/>
    <w:rsid w:val="005F4CC5"/>
    <w:rsid w:val="007B5B95"/>
    <w:rsid w:val="008B567F"/>
    <w:rsid w:val="00B416D5"/>
    <w:rsid w:val="00E759FF"/>
    <w:rsid w:val="00F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8DD15"/>
  <w14:defaultImageDpi w14:val="0"/>
  <w15:docId w15:val="{DEAEDA2E-7839-4ED7-B977-6D107BB8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Calibri" w:hAnsi="Calibri" w:cs="Calibri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1"/>
      <w:ind w:left="11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mbria" w:hAnsi="Cambria" w:cs="Cambria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8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6FD"/>
    <w:rPr>
      <w:rFonts w:ascii="Cambria" w:hAnsi="Cambria" w:cs="Cambr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0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6FD"/>
    <w:rPr>
      <w:rFonts w:ascii="Cambria" w:hAnsi="Cambria" w:cs="Cambria"/>
      <w:kern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B567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4C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shipoflower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wis@townshipoflow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Christina Lewis</cp:lastModifiedBy>
  <cp:revision>2</cp:revision>
  <dcterms:created xsi:type="dcterms:W3CDTF">2026-05-12T16:28:00Z</dcterms:created>
  <dcterms:modified xsi:type="dcterms:W3CDTF">2026-05-12T16:28:00Z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  <property fmtid="{D5CDD505-2E9C-101B-9397-08002B2CF9AE}" pid="3" name="GrammarlyDocumentId">
    <vt:lpwstr>9c067587-3a0c-47f9-84d0-f2acb1252c44</vt:lpwstr>
  </property>
</Properties>
</file>